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AC20A99">
      <w:pPr>
        <w:spacing w:line="360" w:lineRule="auto"/>
        <w:jc w:val="center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交通线路</w:t>
      </w:r>
    </w:p>
    <w:p w14:paraId="6619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一、火车站路线：</w:t>
      </w:r>
    </w:p>
    <w:p w14:paraId="1F9B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南京站：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南广场东站乘坐17路公交至御道街站下；</w:t>
      </w:r>
      <w:r>
        <w:rPr>
          <w:rFonts w:hint="eastAsia" w:ascii="仿宋_GB2312" w:hAnsi="仿宋_GB2312" w:eastAsia="仿宋_GB2312" w:cs="仿宋_GB2312"/>
          <w:sz w:val="32"/>
          <w:szCs w:val="32"/>
        </w:rPr>
        <w:t>乘坐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地铁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号线（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中国药科大学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方向）到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新街口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站，换乘地铁2号线（经天路方向）到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明故宫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站（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号口出）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。乘坐出租车约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元左右。</w:t>
      </w:r>
    </w:p>
    <w:p w14:paraId="4FAA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（二）南京南站：</w:t>
      </w:r>
      <w:r>
        <w:rPr>
          <w:rFonts w:hint="eastAsia" w:ascii="仿宋_GB2312" w:hAnsi="仿宋_GB2312" w:eastAsia="仿宋_GB2312" w:cs="仿宋_GB2312"/>
          <w:sz w:val="32"/>
          <w:szCs w:val="32"/>
        </w:rPr>
        <w:t>乘坐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地铁3号线（林场方向）到大行宫站，换乘地铁2号线（经天路方向）到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明故宫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站（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号口出）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。乘坐出租车约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元左右。</w:t>
      </w:r>
    </w:p>
    <w:p w14:paraId="7F9D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二、市内交通：</w:t>
      </w:r>
    </w:p>
    <w:p w14:paraId="09D8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（一）地铁：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2号线明故宫站下，3号口出站，步行约3分钟；</w:t>
      </w:r>
    </w:p>
    <w:p w14:paraId="61DB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cs="宋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（二）公交：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5路、34路、34路区间、55路、17路至明故宫东站下，步行约2分钟。</w:t>
      </w:r>
    </w:p>
    <w:p w14:paraId="43A67363">
      <w:pPr>
        <w:spacing w:line="360" w:lineRule="auto"/>
        <w:jc w:val="left"/>
        <w:rPr>
          <w:rFonts w:hint="eastAsia" w:ascii="宋体" w:hAnsi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</w:rPr>
        <w:t>校园周边交通图</w:t>
      </w:r>
    </w:p>
    <w:p w14:paraId="0320E353">
      <w:pPr>
        <w:spacing w:line="360" w:lineRule="auto"/>
        <w:jc w:val="center"/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385185" cy="2306955"/>
            <wp:effectExtent l="0" t="0" r="5715" b="17145"/>
            <wp:docPr id="7" name="图片 7" descr="校园周边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校园周边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7EEB">
      <w:pPr>
        <w:spacing w:line="360" w:lineRule="auto"/>
        <w:jc w:val="left"/>
        <w:rPr>
          <w:rFonts w:hint="default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665480</wp:posOffset>
            </wp:positionV>
            <wp:extent cx="5120005" cy="7541260"/>
            <wp:effectExtent l="0" t="0" r="4445" b="2540"/>
            <wp:wrapTight wrapText="bothSides">
              <wp:wrapPolygon>
                <wp:start x="0" y="0"/>
                <wp:lineTo x="0" y="21553"/>
                <wp:lineTo x="21538" y="21553"/>
                <wp:lineTo x="21538" y="0"/>
                <wp:lineTo x="0" y="0"/>
              </wp:wrapPolygon>
            </wp:wrapTight>
            <wp:docPr id="1" name="图片 1" descr="明故宫英文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明故宫英文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75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校内地图</w:t>
      </w:r>
    </w:p>
    <w:p w14:paraId="30AA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6ED9A5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g5M2U4NjFkMzY2N2U2ZjE5MDI2NDZiYzk2ZTkifQ=="/>
  </w:docVars>
  <w:rsids>
    <w:rsidRoot w:val="24E20FF3"/>
    <w:rsid w:val="24E2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2024-09-14T01:30:00Z</dcterms:created>
  <dc:creator>谢小团</dc:creator>
  <cp:lastModifiedBy>谢小团</cp:lastModifiedBy>
  <dcterms:modified xsi:type="dcterms:W3CDTF">2024-09-14T01:30:33Z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DA3BA122D9CA4DE98149D04A7EC2FC0B_11</vt:lpwstr>
  </property>
</Properties>
</file>